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5169"/>
      </w:tblGrid>
      <w:tr w:rsidR="008C21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8C21D2" w:rsidRDefault="0078531E" w:rsidP="002D248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" cy="866775"/>
                  <wp:effectExtent l="0" t="0" r="9525" b="9525"/>
                  <wp:docPr id="1" name="obrázek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C21D2" w:rsidRDefault="008C21D2" w:rsidP="002D248F">
            <w:pPr>
              <w:jc w:val="center"/>
              <w:rPr>
                <w:sz w:val="22"/>
              </w:rPr>
            </w:pPr>
            <w:r>
              <w:rPr>
                <w:b/>
                <w:bCs/>
                <w:sz w:val="10"/>
              </w:rPr>
              <w:br/>
            </w:r>
            <w:r>
              <w:rPr>
                <w:b/>
                <w:bCs/>
                <w:sz w:val="28"/>
              </w:rPr>
              <w:t>MĚSTSKÝ ÚŘAD KUTNÁ HORA</w:t>
            </w:r>
            <w:r>
              <w:rPr>
                <w:b/>
                <w:bCs/>
              </w:rPr>
              <w:br/>
            </w:r>
            <w:r>
              <w:rPr>
                <w:sz w:val="22"/>
              </w:rPr>
              <w:t>Havlíčkovo nám. 552, 284 01 Kutná Hora, IČ: 00236195</w:t>
            </w:r>
            <w:r>
              <w:rPr>
                <w:sz w:val="22"/>
              </w:rPr>
              <w:br/>
            </w:r>
            <w:r>
              <w:rPr>
                <w:b/>
                <w:bCs/>
                <w:sz w:val="22"/>
              </w:rPr>
              <w:t xml:space="preserve">odbor ekonomický </w:t>
            </w:r>
            <w:r w:rsidRPr="00B15A78">
              <w:rPr>
                <w:b/>
                <w:bCs/>
                <w:sz w:val="22"/>
                <w:szCs w:val="22"/>
              </w:rPr>
              <w:t>- odd. daní a poplatků</w:t>
            </w:r>
            <w:r>
              <w:rPr>
                <w:sz w:val="22"/>
              </w:rPr>
              <w:br/>
              <w:t>tel.:327 710 </w:t>
            </w:r>
            <w:r w:rsidR="00557F6C">
              <w:rPr>
                <w:bCs/>
                <w:sz w:val="22"/>
              </w:rPr>
              <w:t>140</w:t>
            </w:r>
            <w:r>
              <w:rPr>
                <w:bCs/>
                <w:sz w:val="22"/>
              </w:rPr>
              <w:t>, 327 710 111*, fax: 327 710 106</w:t>
            </w:r>
            <w:r>
              <w:rPr>
                <w:sz w:val="22"/>
              </w:rPr>
              <w:br/>
              <w:t>e-mail: ekonom@kutnahora.cz, www.mu.kutnahora.cz</w:t>
            </w:r>
          </w:p>
          <w:p w:rsidR="008C21D2" w:rsidRDefault="008C21D2" w:rsidP="002D248F">
            <w:pPr>
              <w:jc w:val="center"/>
              <w:rPr>
                <w:b/>
                <w:bCs/>
                <w:sz w:val="10"/>
              </w:rPr>
            </w:pPr>
          </w:p>
        </w:tc>
      </w:tr>
    </w:tbl>
    <w:p w:rsidR="0033659B" w:rsidRDefault="0033659B" w:rsidP="0033659B">
      <w:pPr>
        <w:jc w:val="both"/>
        <w:rPr>
          <w:sz w:val="18"/>
        </w:rPr>
      </w:pPr>
    </w:p>
    <w:p w:rsidR="00D12C9D" w:rsidRDefault="00D12C9D" w:rsidP="0033659B">
      <w:pPr>
        <w:jc w:val="both"/>
        <w:rPr>
          <w:sz w:val="18"/>
        </w:rPr>
      </w:pPr>
    </w:p>
    <w:p w:rsidR="00D12C9D" w:rsidRDefault="00D12C9D" w:rsidP="0033659B">
      <w:pPr>
        <w:jc w:val="both"/>
        <w:rPr>
          <w:sz w:val="18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365"/>
        <w:gridCol w:w="4290"/>
      </w:tblGrid>
      <w:tr w:rsidR="008C21D2" w:rsidRPr="008C21D2" w:rsidTr="00D52CCB">
        <w:trPr>
          <w:trHeight w:val="371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1D2" w:rsidRPr="008C21D2" w:rsidRDefault="008C21D2" w:rsidP="00D52CCB">
            <w:pPr>
              <w:jc w:val="both"/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21D2" w:rsidRPr="008C21D2" w:rsidRDefault="008C21D2" w:rsidP="00D52CCB">
            <w:pPr>
              <w:jc w:val="both"/>
            </w:pPr>
            <w:r w:rsidRPr="008C21D2">
              <w:t>V Kutné Hoře dne:</w:t>
            </w:r>
            <w:r w:rsidR="004F7F82">
              <w:t xml:space="preserve"> </w:t>
            </w:r>
          </w:p>
        </w:tc>
      </w:tr>
      <w:tr w:rsidR="008C21D2" w:rsidRPr="00D52CCB" w:rsidTr="00D52CCB">
        <w:trPr>
          <w:trHeight w:val="1507"/>
        </w:trPr>
        <w:tc>
          <w:tcPr>
            <w:tcW w:w="9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21D2" w:rsidRPr="00D52CCB" w:rsidRDefault="008C21D2" w:rsidP="00D52CCB">
            <w:pPr>
              <w:jc w:val="both"/>
              <w:rPr>
                <w:sz w:val="22"/>
                <w:szCs w:val="22"/>
              </w:rPr>
            </w:pPr>
          </w:p>
          <w:p w:rsidR="008C21D2" w:rsidRPr="002D248F" w:rsidRDefault="008C21D2" w:rsidP="008C21D2">
            <w:pPr>
              <w:pStyle w:val="Nadpis5"/>
            </w:pPr>
            <w:r w:rsidRPr="002D248F">
              <w:t>Čestné prohlášení o způsobu pozbytí psa</w:t>
            </w:r>
          </w:p>
          <w:p w:rsidR="008C21D2" w:rsidRPr="00D52CCB" w:rsidRDefault="008C21D2" w:rsidP="008C21D2">
            <w:pPr>
              <w:rPr>
                <w:sz w:val="22"/>
                <w:szCs w:val="22"/>
              </w:rPr>
            </w:pPr>
          </w:p>
          <w:p w:rsidR="008C21D2" w:rsidRPr="00D52CCB" w:rsidRDefault="008C21D2" w:rsidP="008C21D2">
            <w:pPr>
              <w:rPr>
                <w:sz w:val="22"/>
                <w:szCs w:val="22"/>
              </w:rPr>
            </w:pPr>
            <w:r w:rsidRPr="00D52CCB">
              <w:rPr>
                <w:sz w:val="22"/>
                <w:szCs w:val="22"/>
              </w:rPr>
              <w:tab/>
              <w:t>Prohlašuji, že jsem svého psa neopustil/a/  s úmyslem se ho zbavit nebo jej vyhnat a jinak neporušil/a/  zákon č. 246/1992 Sb. ve znění pozdějších předpisů  na ochranu zvířat proti týrání.</w:t>
            </w:r>
          </w:p>
          <w:p w:rsidR="008C21D2" w:rsidRPr="00D52CCB" w:rsidRDefault="008C21D2" w:rsidP="00D52CCB">
            <w:pPr>
              <w:jc w:val="both"/>
              <w:rPr>
                <w:sz w:val="18"/>
              </w:rPr>
            </w:pPr>
          </w:p>
        </w:tc>
      </w:tr>
      <w:tr w:rsidR="008C21D2" w:rsidRPr="008C21D2" w:rsidTr="00D52CCB">
        <w:trPr>
          <w:trHeight w:val="610"/>
        </w:trPr>
        <w:tc>
          <w:tcPr>
            <w:tcW w:w="9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2F" w:rsidRDefault="00432F2F" w:rsidP="00D52CCB">
            <w:pPr>
              <w:jc w:val="both"/>
            </w:pPr>
            <w:r>
              <w:t>D</w:t>
            </w:r>
            <w:r w:rsidR="008C21D2" w:rsidRPr="008C21D2">
              <w:t>ne</w:t>
            </w:r>
            <w:r>
              <w:t xml:space="preserve"> </w:t>
            </w:r>
          </w:p>
          <w:p w:rsidR="00432F2F" w:rsidRDefault="00432F2F" w:rsidP="00D52CCB">
            <w:pPr>
              <w:jc w:val="both"/>
            </w:pPr>
            <w:r>
              <w:t>pes zemřel*</w:t>
            </w:r>
          </w:p>
          <w:p w:rsidR="00432F2F" w:rsidRDefault="00432F2F" w:rsidP="00D52CCB">
            <w:pPr>
              <w:jc w:val="both"/>
            </w:pPr>
            <w:r>
              <w:t>byl utracen*</w:t>
            </w:r>
          </w:p>
          <w:p w:rsidR="00432F2F" w:rsidRDefault="00432F2F" w:rsidP="00D52CCB">
            <w:pPr>
              <w:jc w:val="both"/>
            </w:pPr>
            <w:r>
              <w:t xml:space="preserve">byl předán jinému držiteli* </w:t>
            </w:r>
          </w:p>
          <w:p w:rsidR="008C21D2" w:rsidRPr="008C21D2" w:rsidRDefault="00432F2F" w:rsidP="00D52CCB">
            <w:pPr>
              <w:jc w:val="both"/>
            </w:pPr>
            <w:r>
              <w:t>držitel změnil trvalý pobyt*</w:t>
            </w:r>
          </w:p>
        </w:tc>
      </w:tr>
      <w:tr w:rsidR="00EB5946" w:rsidRPr="00EB5946" w:rsidTr="00D52CCB">
        <w:trPr>
          <w:trHeight w:val="533"/>
        </w:trPr>
        <w:tc>
          <w:tcPr>
            <w:tcW w:w="9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46" w:rsidRPr="00EB5946" w:rsidRDefault="00EB5946" w:rsidP="00D52CCB">
            <w:pPr>
              <w:jc w:val="both"/>
            </w:pPr>
            <w:r w:rsidRPr="00EB5946">
              <w:t>Požaduji vrátit případný přeplatek na místním poplatku ze psů  ano* – ne*</w:t>
            </w:r>
          </w:p>
        </w:tc>
      </w:tr>
      <w:tr w:rsidR="00EB5946" w:rsidRPr="00D52CCB" w:rsidTr="00D52CCB">
        <w:trPr>
          <w:trHeight w:val="541"/>
        </w:trPr>
        <w:tc>
          <w:tcPr>
            <w:tcW w:w="93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5946" w:rsidRPr="00D52CCB" w:rsidRDefault="00EB5946" w:rsidP="00D52CCB">
            <w:pPr>
              <w:jc w:val="both"/>
              <w:rPr>
                <w:sz w:val="18"/>
              </w:rPr>
            </w:pPr>
            <w:r w:rsidRPr="00D52CCB">
              <w:rPr>
                <w:sz w:val="22"/>
                <w:szCs w:val="22"/>
              </w:rPr>
              <w:t>1)Na účet* č.:</w:t>
            </w:r>
          </w:p>
        </w:tc>
      </w:tr>
      <w:tr w:rsidR="00EB5946" w:rsidRPr="00D52CCB" w:rsidTr="00D52CCB">
        <w:trPr>
          <w:trHeight w:val="521"/>
        </w:trPr>
        <w:tc>
          <w:tcPr>
            <w:tcW w:w="9309" w:type="dxa"/>
            <w:gridSpan w:val="3"/>
            <w:shd w:val="clear" w:color="auto" w:fill="auto"/>
            <w:vAlign w:val="center"/>
          </w:tcPr>
          <w:p w:rsidR="00EB5946" w:rsidRPr="00D52CCB" w:rsidRDefault="00EB5946" w:rsidP="00D52CCB">
            <w:pPr>
              <w:jc w:val="both"/>
              <w:rPr>
                <w:sz w:val="18"/>
              </w:rPr>
            </w:pPr>
            <w:r w:rsidRPr="00D52CCB">
              <w:rPr>
                <w:sz w:val="22"/>
                <w:szCs w:val="22"/>
              </w:rPr>
              <w:t>2)Poštovní poukázkou*</w:t>
            </w:r>
          </w:p>
        </w:tc>
      </w:tr>
      <w:tr w:rsidR="00EB5946" w:rsidRPr="00D52CCB" w:rsidTr="00D52CCB">
        <w:trPr>
          <w:trHeight w:val="557"/>
        </w:trPr>
        <w:tc>
          <w:tcPr>
            <w:tcW w:w="9309" w:type="dxa"/>
            <w:gridSpan w:val="3"/>
            <w:shd w:val="clear" w:color="auto" w:fill="auto"/>
            <w:vAlign w:val="center"/>
          </w:tcPr>
          <w:p w:rsidR="00EB5946" w:rsidRPr="00D52CCB" w:rsidRDefault="00EB5946" w:rsidP="00D52CCB">
            <w:pPr>
              <w:jc w:val="both"/>
              <w:rPr>
                <w:sz w:val="18"/>
              </w:rPr>
            </w:pPr>
            <w:r w:rsidRPr="00D52CCB">
              <w:rPr>
                <w:sz w:val="22"/>
                <w:szCs w:val="22"/>
              </w:rPr>
              <w:t>Majitel ps</w:t>
            </w:r>
            <w:r w:rsidR="00D12C9D" w:rsidRPr="00D52CCB">
              <w:rPr>
                <w:sz w:val="22"/>
                <w:szCs w:val="22"/>
              </w:rPr>
              <w:t xml:space="preserve">a: </w:t>
            </w:r>
          </w:p>
        </w:tc>
      </w:tr>
      <w:tr w:rsidR="00EB5946" w:rsidRPr="00D52CCB" w:rsidTr="00D52CCB">
        <w:trPr>
          <w:trHeight w:val="523"/>
        </w:trPr>
        <w:tc>
          <w:tcPr>
            <w:tcW w:w="9309" w:type="dxa"/>
            <w:gridSpan w:val="3"/>
            <w:shd w:val="clear" w:color="auto" w:fill="auto"/>
            <w:vAlign w:val="center"/>
          </w:tcPr>
          <w:p w:rsidR="00EB5946" w:rsidRPr="00D52CCB" w:rsidRDefault="00EB5946" w:rsidP="00D52CCB">
            <w:pPr>
              <w:jc w:val="both"/>
              <w:rPr>
                <w:sz w:val="18"/>
              </w:rPr>
            </w:pPr>
            <w:r w:rsidRPr="00D52CCB">
              <w:rPr>
                <w:sz w:val="22"/>
                <w:szCs w:val="22"/>
              </w:rPr>
              <w:t>Trvalé bydliště</w:t>
            </w:r>
            <w:r w:rsidR="00D12C9D" w:rsidRPr="00D52CCB">
              <w:rPr>
                <w:sz w:val="22"/>
                <w:szCs w:val="22"/>
              </w:rPr>
              <w:t>:</w:t>
            </w:r>
            <w:r w:rsidRPr="00D52CCB">
              <w:rPr>
                <w:sz w:val="22"/>
                <w:szCs w:val="22"/>
              </w:rPr>
              <w:t xml:space="preserve"> </w:t>
            </w:r>
          </w:p>
        </w:tc>
      </w:tr>
      <w:tr w:rsidR="00EB5946" w:rsidRPr="00D52CCB" w:rsidTr="00D52CCB">
        <w:trPr>
          <w:trHeight w:val="1129"/>
        </w:trPr>
        <w:tc>
          <w:tcPr>
            <w:tcW w:w="93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946" w:rsidRPr="00D52CCB" w:rsidRDefault="00EB5946" w:rsidP="00D52CCB">
            <w:pPr>
              <w:jc w:val="both"/>
              <w:rPr>
                <w:sz w:val="18"/>
              </w:rPr>
            </w:pPr>
          </w:p>
        </w:tc>
        <w:bookmarkStart w:id="0" w:name="_GoBack"/>
        <w:bookmarkEnd w:id="0"/>
      </w:tr>
      <w:tr w:rsidR="00D12C9D" w:rsidRPr="00D52CCB" w:rsidTr="00D52CCB">
        <w:trPr>
          <w:trHeight w:val="1282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2C9D" w:rsidRPr="00D52CCB" w:rsidRDefault="00D12C9D" w:rsidP="00D52CCB">
            <w:pPr>
              <w:jc w:val="both"/>
              <w:rPr>
                <w:sz w:val="22"/>
                <w:szCs w:val="22"/>
              </w:rPr>
            </w:pPr>
            <w:r w:rsidRPr="00D52CCB">
              <w:rPr>
                <w:sz w:val="22"/>
                <w:szCs w:val="22"/>
              </w:rPr>
              <w:t>* nehodící se škrtněte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9D" w:rsidRPr="00D52CCB" w:rsidRDefault="00D12C9D" w:rsidP="00D52CCB">
            <w:pPr>
              <w:jc w:val="center"/>
              <w:rPr>
                <w:sz w:val="22"/>
                <w:szCs w:val="22"/>
              </w:rPr>
            </w:pPr>
            <w:r w:rsidRPr="00D52CCB">
              <w:rPr>
                <w:sz w:val="22"/>
                <w:szCs w:val="22"/>
              </w:rPr>
              <w:t>………………………..</w:t>
            </w:r>
          </w:p>
          <w:p w:rsidR="00D12C9D" w:rsidRPr="00D52CCB" w:rsidRDefault="00D12C9D" w:rsidP="00D52CCB">
            <w:pPr>
              <w:jc w:val="center"/>
              <w:rPr>
                <w:sz w:val="22"/>
                <w:szCs w:val="22"/>
              </w:rPr>
            </w:pPr>
            <w:r w:rsidRPr="00D52CCB">
              <w:rPr>
                <w:sz w:val="22"/>
                <w:szCs w:val="22"/>
              </w:rPr>
              <w:t>podpis</w:t>
            </w:r>
          </w:p>
        </w:tc>
      </w:tr>
      <w:tr w:rsidR="00D12C9D" w:rsidRPr="00D52CCB" w:rsidTr="00D52CCB">
        <w:trPr>
          <w:trHeight w:val="1470"/>
        </w:trPr>
        <w:tc>
          <w:tcPr>
            <w:tcW w:w="9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9D" w:rsidRPr="002D248F" w:rsidRDefault="00D12C9D" w:rsidP="00D52CCB">
            <w:pPr>
              <w:jc w:val="both"/>
            </w:pPr>
            <w:r w:rsidRPr="002D248F">
              <w:t xml:space="preserve">známka vrácena č. </w:t>
            </w:r>
          </w:p>
          <w:p w:rsidR="002D248F" w:rsidRPr="00D52CCB" w:rsidRDefault="002D248F" w:rsidP="00D52CCB">
            <w:pPr>
              <w:jc w:val="both"/>
              <w:rPr>
                <w:sz w:val="18"/>
              </w:rPr>
            </w:pPr>
            <w:r w:rsidRPr="002D248F">
              <w:t>nevrácena</w:t>
            </w:r>
          </w:p>
        </w:tc>
      </w:tr>
    </w:tbl>
    <w:p w:rsidR="008C21D2" w:rsidRDefault="008C21D2" w:rsidP="0033659B">
      <w:pPr>
        <w:jc w:val="both"/>
        <w:rPr>
          <w:sz w:val="18"/>
        </w:rPr>
      </w:pPr>
    </w:p>
    <w:p w:rsidR="0033659B" w:rsidRDefault="0033659B" w:rsidP="0033659B">
      <w:pPr>
        <w:jc w:val="both"/>
        <w:rPr>
          <w:sz w:val="18"/>
        </w:rPr>
      </w:pPr>
    </w:p>
    <w:p w:rsidR="0033659B" w:rsidRPr="00D5503F" w:rsidRDefault="0033659B" w:rsidP="0033659B">
      <w:pPr>
        <w:ind w:left="3540" w:firstLine="708"/>
        <w:jc w:val="both"/>
        <w:rPr>
          <w:sz w:val="22"/>
          <w:szCs w:val="22"/>
        </w:rPr>
      </w:pPr>
      <w:r>
        <w:rPr>
          <w:sz w:val="18"/>
        </w:rPr>
        <w:tab/>
      </w:r>
      <w:r>
        <w:rPr>
          <w:sz w:val="18"/>
        </w:rPr>
        <w:tab/>
      </w:r>
    </w:p>
    <w:p w:rsidR="0033659B" w:rsidRPr="00D5503F" w:rsidRDefault="0033659B" w:rsidP="0033659B">
      <w:pPr>
        <w:rPr>
          <w:sz w:val="22"/>
          <w:szCs w:val="22"/>
        </w:rPr>
      </w:pPr>
    </w:p>
    <w:p w:rsidR="0033659B" w:rsidRPr="00D5503F" w:rsidRDefault="0033659B" w:rsidP="0033659B">
      <w:pPr>
        <w:rPr>
          <w:sz w:val="22"/>
          <w:szCs w:val="22"/>
        </w:rPr>
      </w:pPr>
    </w:p>
    <w:p w:rsidR="0033659B" w:rsidRPr="00D5503F" w:rsidRDefault="0033659B" w:rsidP="0033659B">
      <w:pPr>
        <w:rPr>
          <w:sz w:val="22"/>
          <w:szCs w:val="22"/>
        </w:rPr>
      </w:pPr>
    </w:p>
    <w:p w:rsidR="0033659B" w:rsidRPr="00D5503F" w:rsidRDefault="0033659B" w:rsidP="0033659B">
      <w:pPr>
        <w:rPr>
          <w:sz w:val="22"/>
          <w:szCs w:val="22"/>
        </w:rPr>
      </w:pPr>
      <w:r w:rsidRPr="00D5503F">
        <w:rPr>
          <w:sz w:val="22"/>
          <w:szCs w:val="22"/>
        </w:rPr>
        <w:tab/>
      </w:r>
      <w:r w:rsidRPr="00D5503F">
        <w:rPr>
          <w:sz w:val="22"/>
          <w:szCs w:val="22"/>
        </w:rPr>
        <w:tab/>
      </w:r>
      <w:r w:rsidRPr="00D5503F">
        <w:rPr>
          <w:sz w:val="22"/>
          <w:szCs w:val="22"/>
        </w:rPr>
        <w:tab/>
      </w:r>
      <w:r w:rsidRPr="00D5503F">
        <w:rPr>
          <w:sz w:val="22"/>
          <w:szCs w:val="22"/>
        </w:rPr>
        <w:tab/>
      </w:r>
      <w:r w:rsidRPr="00D5503F">
        <w:rPr>
          <w:sz w:val="22"/>
          <w:szCs w:val="22"/>
        </w:rPr>
        <w:tab/>
      </w:r>
      <w:r w:rsidRPr="00D5503F">
        <w:rPr>
          <w:sz w:val="22"/>
          <w:szCs w:val="22"/>
        </w:rPr>
        <w:tab/>
      </w:r>
      <w:r w:rsidRPr="00D5503F">
        <w:rPr>
          <w:sz w:val="22"/>
          <w:szCs w:val="22"/>
        </w:rPr>
        <w:tab/>
      </w:r>
      <w:r w:rsidRPr="00D5503F">
        <w:rPr>
          <w:sz w:val="22"/>
          <w:szCs w:val="22"/>
        </w:rPr>
        <w:tab/>
      </w:r>
    </w:p>
    <w:p w:rsidR="0033659B" w:rsidRPr="00D5503F" w:rsidRDefault="00B55730" w:rsidP="009543A7">
      <w:pPr>
        <w:ind w:left="3540" w:firstLine="708"/>
        <w:jc w:val="both"/>
      </w:pPr>
      <w:r>
        <w:tab/>
      </w:r>
      <w:r>
        <w:tab/>
      </w:r>
    </w:p>
    <w:p w:rsidR="001B096A" w:rsidRDefault="001B096A"/>
    <w:sectPr w:rsidR="001B096A" w:rsidSect="00D12C9D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1E"/>
    <w:rsid w:val="00023B96"/>
    <w:rsid w:val="001B096A"/>
    <w:rsid w:val="002D248F"/>
    <w:rsid w:val="0033659B"/>
    <w:rsid w:val="00432F2F"/>
    <w:rsid w:val="004F7F82"/>
    <w:rsid w:val="00514F79"/>
    <w:rsid w:val="0053664E"/>
    <w:rsid w:val="00557F6C"/>
    <w:rsid w:val="0078531E"/>
    <w:rsid w:val="008C21D2"/>
    <w:rsid w:val="009543A7"/>
    <w:rsid w:val="00A36790"/>
    <w:rsid w:val="00B55730"/>
    <w:rsid w:val="00B9607C"/>
    <w:rsid w:val="00C15D83"/>
    <w:rsid w:val="00D0462A"/>
    <w:rsid w:val="00D12C9D"/>
    <w:rsid w:val="00D52CCB"/>
    <w:rsid w:val="00EB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3659B"/>
    <w:rPr>
      <w:sz w:val="24"/>
      <w:szCs w:val="24"/>
    </w:rPr>
  </w:style>
  <w:style w:type="paragraph" w:styleId="Nadpis5">
    <w:name w:val="heading 5"/>
    <w:basedOn w:val="Normln"/>
    <w:next w:val="Normln"/>
    <w:qFormat/>
    <w:rsid w:val="0033659B"/>
    <w:pPr>
      <w:keepNext/>
      <w:jc w:val="center"/>
      <w:outlineLvl w:val="4"/>
    </w:pPr>
    <w:rPr>
      <w:b/>
      <w:b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rsid w:val="0033659B"/>
    <w:pPr>
      <w:spacing w:after="120" w:line="480" w:lineRule="auto"/>
    </w:pPr>
  </w:style>
  <w:style w:type="table" w:styleId="Mkatabulky">
    <w:name w:val="Table Grid"/>
    <w:basedOn w:val="Normlntabulka"/>
    <w:rsid w:val="008C2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3659B"/>
    <w:rPr>
      <w:sz w:val="24"/>
      <w:szCs w:val="24"/>
    </w:rPr>
  </w:style>
  <w:style w:type="paragraph" w:styleId="Nadpis5">
    <w:name w:val="heading 5"/>
    <w:basedOn w:val="Normln"/>
    <w:next w:val="Normln"/>
    <w:qFormat/>
    <w:rsid w:val="0033659B"/>
    <w:pPr>
      <w:keepNext/>
      <w:jc w:val="center"/>
      <w:outlineLvl w:val="4"/>
    </w:pPr>
    <w:rPr>
      <w:b/>
      <w:b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rsid w:val="0033659B"/>
    <w:pPr>
      <w:spacing w:after="120" w:line="480" w:lineRule="auto"/>
    </w:pPr>
  </w:style>
  <w:style w:type="table" w:styleId="Mkatabulky">
    <w:name w:val="Table Grid"/>
    <w:basedOn w:val="Normlntabulka"/>
    <w:rsid w:val="008C2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ichova\Desktop\460_odhlaska%202014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460_odhlaska 2014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Městský úřad Kutná Hora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</dc:creator>
  <cp:lastModifiedBy>MěÚ Kutná Hora</cp:lastModifiedBy>
  <cp:revision>1</cp:revision>
  <cp:lastPrinted>2015-02-06T11:17:00Z</cp:lastPrinted>
  <dcterms:created xsi:type="dcterms:W3CDTF">2017-12-21T08:16:00Z</dcterms:created>
  <dcterms:modified xsi:type="dcterms:W3CDTF">2017-12-21T08:17:00Z</dcterms:modified>
</cp:coreProperties>
</file>